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E" w:rsidRPr="00986AC4" w:rsidRDefault="00BD4B2E" w:rsidP="00BD4B2E">
      <w:pPr>
        <w:pStyle w:val="a3"/>
        <w:spacing w:before="0" w:beforeAutospacing="0" w:after="0" w:afterAutospacing="0"/>
        <w:ind w:left="426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Публичный отчёт </w:t>
      </w:r>
    </w:p>
    <w:p w:rsidR="006055E5" w:rsidRPr="00986AC4" w:rsidRDefault="006055E5" w:rsidP="006055E5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о работе первичной профсоюзной организации </w:t>
      </w:r>
    </w:p>
    <w:p w:rsidR="0003665E" w:rsidRPr="00986AC4" w:rsidRDefault="006055E5" w:rsidP="00136F9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986AC4">
        <w:rPr>
          <w:bCs/>
          <w:sz w:val="28"/>
          <w:szCs w:val="28"/>
        </w:rPr>
        <w:t xml:space="preserve"> МДОУ «Детский сад №191» </w:t>
      </w:r>
      <w:r w:rsidR="00041A3C">
        <w:rPr>
          <w:bCs/>
          <w:sz w:val="28"/>
          <w:szCs w:val="28"/>
        </w:rPr>
        <w:t>за 2023</w:t>
      </w:r>
      <w:r w:rsidR="00BD4B2E" w:rsidRPr="00986AC4">
        <w:rPr>
          <w:bCs/>
          <w:sz w:val="28"/>
          <w:szCs w:val="28"/>
        </w:rPr>
        <w:t xml:space="preserve"> год </w:t>
      </w:r>
    </w:p>
    <w:p w:rsidR="00136F9D" w:rsidRPr="00136F9D" w:rsidRDefault="00136F9D" w:rsidP="00FB004A">
      <w:pPr>
        <w:pStyle w:val="a3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041A3C" w:rsidRPr="00041A3C" w:rsidRDefault="0003665E" w:rsidP="00FB00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49">
        <w:rPr>
          <w:rFonts w:ascii="Times New Roman" w:hAnsi="Times New Roman" w:cs="Times New Roman"/>
          <w:sz w:val="28"/>
          <w:szCs w:val="28"/>
        </w:rPr>
        <w:t xml:space="preserve">       </w:t>
      </w:r>
      <w:r w:rsidR="00FB004A">
        <w:rPr>
          <w:rFonts w:ascii="Times New Roman" w:hAnsi="Times New Roman" w:cs="Times New Roman"/>
          <w:sz w:val="28"/>
          <w:szCs w:val="28"/>
        </w:rPr>
        <w:t xml:space="preserve">    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48E8" w:rsidRPr="00A34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МДОУ «Детский сад № 191», 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состоящих в </w:t>
      </w:r>
      <w:r w:rsidR="00A348E8" w:rsidRPr="00A348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</w:t>
      </w:r>
      <w:r w:rsidR="00041A3C">
        <w:rPr>
          <w:rFonts w:ascii="Times New Roman" w:hAnsi="Times New Roman" w:cs="Times New Roman"/>
          <w:sz w:val="28"/>
          <w:szCs w:val="28"/>
          <w:lang w:eastAsia="ru-RU"/>
        </w:rPr>
        <w:t>на 1 января 2024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составляет</w:t>
      </w:r>
      <w:r w:rsidR="00A348E8" w:rsidRPr="00A348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1A3C">
        <w:rPr>
          <w:rFonts w:ascii="Times New Roman" w:eastAsia="Calibri" w:hAnsi="Times New Roman" w:cs="Times New Roman"/>
          <w:color w:val="000000"/>
          <w:sz w:val="28"/>
          <w:szCs w:val="28"/>
        </w:rPr>
        <w:t>56</w:t>
      </w:r>
      <w:r w:rsidR="00A348E8" w:rsidRPr="00A348E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A348E8" w:rsidRPr="00A348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348E8" w:rsidRPr="00D67811">
        <w:rPr>
          <w:bCs/>
          <w:color w:val="FF0000"/>
          <w:sz w:val="28"/>
          <w:szCs w:val="28"/>
          <w:lang w:eastAsia="ru-RU"/>
        </w:rPr>
        <w:t xml:space="preserve"> </w:t>
      </w:r>
      <w:r w:rsidR="00041A3C" w:rsidRPr="00041A3C">
        <w:rPr>
          <w:rFonts w:ascii="Times New Roman" w:hAnsi="Times New Roman" w:cs="Times New Roman"/>
          <w:bCs/>
          <w:sz w:val="28"/>
          <w:szCs w:val="28"/>
        </w:rPr>
        <w:t>Для оперативного учёта членов профсоюза создана электронная база данных, которая постоянно обновляется.</w:t>
      </w:r>
    </w:p>
    <w:p w:rsidR="0003665E" w:rsidRDefault="00FB004A" w:rsidP="00FB0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665E" w:rsidRPr="0003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первичная профсоюзная организация руководствуется </w:t>
      </w:r>
      <w:r w:rsidR="0003665E" w:rsidRPr="0003665E">
        <w:rPr>
          <w:rFonts w:ascii="Times New Roman" w:hAnsi="Times New Roman" w:cs="Times New Roman"/>
          <w:sz w:val="28"/>
          <w:szCs w:val="28"/>
        </w:rPr>
        <w:t>Уставом профсоюза работников народного образован</w:t>
      </w:r>
      <w:r w:rsidR="00AC30C6">
        <w:rPr>
          <w:rFonts w:ascii="Times New Roman" w:hAnsi="Times New Roman" w:cs="Times New Roman"/>
          <w:sz w:val="28"/>
          <w:szCs w:val="28"/>
        </w:rPr>
        <w:t xml:space="preserve">ия и науки РФ, 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Коллективным договором, планом работы ПК. Главными задачами  работы Первичной профсоюзной организации ДОУ являются: </w:t>
      </w:r>
      <w:r w:rsidR="0003665E">
        <w:rPr>
          <w:rFonts w:ascii="Times New Roman" w:hAnsi="Times New Roman" w:cs="Times New Roman"/>
          <w:sz w:val="28"/>
          <w:szCs w:val="28"/>
        </w:rPr>
        <w:t>в</w:t>
      </w:r>
      <w:r w:rsidR="005B0808">
        <w:rPr>
          <w:rFonts w:ascii="Times New Roman" w:hAnsi="Times New Roman" w:cs="Times New Roman"/>
          <w:sz w:val="28"/>
          <w:szCs w:val="28"/>
        </w:rPr>
        <w:t>ыполнение и соблюдение условий К</w:t>
      </w:r>
      <w:r w:rsidR="0003665E">
        <w:rPr>
          <w:rFonts w:ascii="Times New Roman" w:hAnsi="Times New Roman" w:cs="Times New Roman"/>
          <w:sz w:val="28"/>
          <w:szCs w:val="28"/>
        </w:rPr>
        <w:t>оллективного договора, охрана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труда работников учреждения, защита </w:t>
      </w:r>
      <w:r w:rsidR="0003665E">
        <w:rPr>
          <w:rFonts w:ascii="Times New Roman" w:hAnsi="Times New Roman" w:cs="Times New Roman"/>
          <w:sz w:val="28"/>
          <w:szCs w:val="28"/>
        </w:rPr>
        <w:t>их прав и интересов,</w:t>
      </w:r>
      <w:r w:rsidR="0003665E" w:rsidRPr="0003665E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труда</w:t>
      </w:r>
      <w:r w:rsidR="000366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BB4" w:rsidRDefault="003C2BB4" w:rsidP="00FB00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Выборным и исполнительным органом   профсоюз</w:t>
      </w:r>
      <w:r w:rsidR="00AC30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 является профсоюзный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F02269" w:rsidRDefault="00041A3C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="00F02269">
        <w:rPr>
          <w:sz w:val="28"/>
          <w:szCs w:val="28"/>
        </w:rPr>
        <w:t xml:space="preserve"> года на заседаниях профкома рассматривались вопросы: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готовности учреждения к новому учебному году;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Соглашения по охране труда;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выполнении плана совместных мероприятий, предусмотренных  Коллективным договором;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профсоюзных средств;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осуществлении контроля </w:t>
      </w:r>
      <w:proofErr w:type="gramStart"/>
      <w:r>
        <w:rPr>
          <w:sz w:val="28"/>
          <w:szCs w:val="28"/>
        </w:rPr>
        <w:t>за</w:t>
      </w:r>
      <w:proofErr w:type="gramEnd"/>
      <w:r w:rsidR="0097790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своевременном</w:t>
      </w:r>
      <w:proofErr w:type="gramEnd"/>
      <w:r>
        <w:rPr>
          <w:sz w:val="28"/>
          <w:szCs w:val="28"/>
        </w:rPr>
        <w:t xml:space="preserve"> предоставлении работникам отпусков и их оплаты; </w:t>
      </w:r>
    </w:p>
    <w:p w:rsidR="00E018F6" w:rsidRDefault="00E018F6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материальной помощи сотрудникам;</w:t>
      </w:r>
    </w:p>
    <w:p w:rsidR="00F02269" w:rsidRDefault="00F02269" w:rsidP="00FB004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аттестации педагогических работников и др.</w:t>
      </w:r>
    </w:p>
    <w:p w:rsidR="00214723" w:rsidRPr="00063CBC" w:rsidRDefault="00041A3C" w:rsidP="00FB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</w:t>
      </w:r>
      <w:r w:rsidR="00FB0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Профсоюзный комитет строит</w:t>
      </w:r>
      <w:r w:rsidRPr="00041A3C">
        <w:rPr>
          <w:rFonts w:ascii="Times New Roman" w:hAnsi="Times New Roman" w:cs="Times New Roman"/>
          <w:sz w:val="28"/>
          <w:szCs w:val="28"/>
        </w:rPr>
        <w:t xml:space="preserve"> свою деятельность  на принципах социального партнерства и сотрудничества с администрацией ДОУ,</w:t>
      </w:r>
      <w:r w:rsidRPr="00041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A3C">
        <w:rPr>
          <w:rFonts w:ascii="Times New Roman" w:hAnsi="Times New Roman" w:cs="Times New Roman"/>
          <w:sz w:val="28"/>
          <w:szCs w:val="28"/>
        </w:rPr>
        <w:t xml:space="preserve"> решая все вопросы путем конструктивного диалога в интересах работников. </w:t>
      </w:r>
      <w:r w:rsidR="003C2BB4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 правильно</w:t>
      </w:r>
      <w:r w:rsidR="00F02269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  заполнения трудовых книжек.</w:t>
      </w:r>
      <w:r w:rsidR="00063CBC" w:rsidRPr="0004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A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93988" w:rsidRPr="00041A3C">
        <w:rPr>
          <w:rFonts w:ascii="Times New Roman" w:hAnsi="Times New Roman" w:cs="Times New Roman"/>
          <w:color w:val="454545"/>
          <w:sz w:val="28"/>
          <w:szCs w:val="28"/>
          <w:shd w:val="clear" w:color="auto" w:fill="FFFFFF" w:themeFill="background1"/>
        </w:rPr>
        <w:t> </w:t>
      </w:r>
      <w:r w:rsidR="00193988">
        <w:rPr>
          <w:rFonts w:ascii="Times New Roman" w:hAnsi="Times New Roman" w:cs="Times New Roman"/>
          <w:color w:val="454545"/>
          <w:sz w:val="28"/>
          <w:szCs w:val="28"/>
          <w:shd w:val="clear" w:color="auto" w:fill="FFFFFF" w:themeFill="background1"/>
        </w:rPr>
        <w:tab/>
      </w:r>
      <w:r w:rsidR="00214723" w:rsidRPr="00412BC6">
        <w:rPr>
          <w:rFonts w:ascii="Times New Roman" w:hAnsi="Times New Roman" w:cs="Times New Roman"/>
          <w:sz w:val="28"/>
          <w:szCs w:val="28"/>
        </w:rPr>
        <w:t>Члены профкома включаются в состав комиссий учреждения по аттестации педагогических работников, комиссии по распределению стимулирующих выплат, премиров</w:t>
      </w:r>
      <w:r w:rsidR="00214723">
        <w:rPr>
          <w:rFonts w:ascii="Times New Roman" w:hAnsi="Times New Roman" w:cs="Times New Roman"/>
          <w:sz w:val="28"/>
          <w:szCs w:val="28"/>
        </w:rPr>
        <w:t xml:space="preserve">ании педагогических работников, </w:t>
      </w:r>
      <w:r w:rsidR="00214723" w:rsidRPr="00412BC6">
        <w:rPr>
          <w:rFonts w:ascii="Times New Roman" w:hAnsi="Times New Roman" w:cs="Times New Roman"/>
          <w:sz w:val="28"/>
          <w:szCs w:val="28"/>
        </w:rPr>
        <w:t>аттестации рабочих мест, охране труда  и других.</w:t>
      </w:r>
    </w:p>
    <w:p w:rsidR="005711F2" w:rsidRPr="005711F2" w:rsidRDefault="005711F2" w:rsidP="00FB004A">
      <w:pPr>
        <w:pStyle w:val="a6"/>
        <w:jc w:val="both"/>
        <w:rPr>
          <w:sz w:val="28"/>
          <w:szCs w:val="28"/>
        </w:rPr>
      </w:pPr>
      <w:r w:rsidRPr="005711F2">
        <w:rPr>
          <w:sz w:val="28"/>
          <w:szCs w:val="28"/>
        </w:rPr>
        <w:t xml:space="preserve">Соблюдался порядок учета мнения профсоюзного органа </w:t>
      </w:r>
      <w:proofErr w:type="gramStart"/>
      <w:r w:rsidRPr="005711F2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составлении</w:t>
      </w:r>
      <w:proofErr w:type="gramEnd"/>
      <w:r w:rsidRPr="005711F2">
        <w:rPr>
          <w:sz w:val="28"/>
          <w:szCs w:val="28"/>
        </w:rPr>
        <w:t xml:space="preserve"> графика работы работников ДОУ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составлении</w:t>
      </w:r>
      <w:proofErr w:type="gramEnd"/>
      <w:r w:rsidRPr="005711F2">
        <w:rPr>
          <w:sz w:val="28"/>
          <w:szCs w:val="28"/>
        </w:rPr>
        <w:t xml:space="preserve"> графика отпусков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 w:rsidRPr="005711F2">
        <w:rPr>
          <w:sz w:val="28"/>
          <w:szCs w:val="28"/>
        </w:rPr>
        <w:t xml:space="preserve"> правил внутреннего распорядка</w:t>
      </w:r>
      <w:r w:rsidR="00CC3655">
        <w:rPr>
          <w:sz w:val="28"/>
          <w:szCs w:val="28"/>
        </w:rPr>
        <w:t>;</w:t>
      </w:r>
    </w:p>
    <w:p w:rsidR="005711F2" w:rsidRPr="005711F2" w:rsidRDefault="005711F2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распределении</w:t>
      </w:r>
      <w:proofErr w:type="gramEnd"/>
      <w:r w:rsidRPr="005711F2">
        <w:rPr>
          <w:sz w:val="28"/>
          <w:szCs w:val="28"/>
        </w:rPr>
        <w:t xml:space="preserve"> доплат, премий</w:t>
      </w:r>
      <w:r w:rsidR="00041A3C">
        <w:rPr>
          <w:sz w:val="28"/>
          <w:szCs w:val="28"/>
        </w:rPr>
        <w:t>, выплат стимулирующего характера;</w:t>
      </w:r>
    </w:p>
    <w:p w:rsidR="005711F2" w:rsidRPr="005711F2" w:rsidRDefault="00CC3655" w:rsidP="00FB004A">
      <w:pPr>
        <w:pStyle w:val="a6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принятии</w:t>
      </w:r>
      <w:proofErr w:type="gramEnd"/>
      <w:r w:rsidR="005711F2" w:rsidRPr="005711F2">
        <w:rPr>
          <w:sz w:val="28"/>
          <w:szCs w:val="28"/>
        </w:rPr>
        <w:t xml:space="preserve"> локальных нормативных актов, содержащих нормы трудового права</w:t>
      </w:r>
      <w:r w:rsidR="005711F2">
        <w:rPr>
          <w:sz w:val="28"/>
          <w:szCs w:val="28"/>
        </w:rPr>
        <w:t>.</w:t>
      </w:r>
    </w:p>
    <w:p w:rsidR="00BD4B2E" w:rsidRDefault="00097A49" w:rsidP="00FB00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B48" w:rsidRPr="00F47B48">
        <w:rPr>
          <w:sz w:val="28"/>
          <w:szCs w:val="28"/>
        </w:rPr>
        <w:t>Основным инструментом социального пар</w:t>
      </w:r>
      <w:r w:rsidR="00F47B48">
        <w:rPr>
          <w:sz w:val="28"/>
          <w:szCs w:val="28"/>
        </w:rPr>
        <w:t>тнерства между работодателем и п</w:t>
      </w:r>
      <w:r w:rsidR="00F47B48" w:rsidRPr="00F47B48">
        <w:rPr>
          <w:sz w:val="28"/>
          <w:szCs w:val="28"/>
        </w:rPr>
        <w:t>рофсоюзной организацией является Коллективный догов</w:t>
      </w:r>
      <w:r w:rsidR="00F47B48">
        <w:rPr>
          <w:sz w:val="28"/>
          <w:szCs w:val="28"/>
        </w:rPr>
        <w:t xml:space="preserve">ор, который мы </w:t>
      </w:r>
      <w:r w:rsidR="00E018F6">
        <w:rPr>
          <w:sz w:val="28"/>
          <w:szCs w:val="28"/>
        </w:rPr>
        <w:lastRenderedPageBreak/>
        <w:t>заключили на 2022-2025</w:t>
      </w:r>
      <w:r w:rsidR="00F47B48" w:rsidRPr="00F47B48">
        <w:rPr>
          <w:sz w:val="28"/>
          <w:szCs w:val="28"/>
        </w:rPr>
        <w:t xml:space="preserve"> годы. Коллективный договор регулирует вопросы условий труда, организации отдыха, предоставления ль</w:t>
      </w:r>
      <w:r w:rsidR="00F47B48">
        <w:rPr>
          <w:sz w:val="28"/>
          <w:szCs w:val="28"/>
        </w:rPr>
        <w:t xml:space="preserve">гот и гарантий работникам учреждения, </w:t>
      </w:r>
      <w:r w:rsidR="00F47B48" w:rsidRPr="00F47B48">
        <w:rPr>
          <w:sz w:val="28"/>
          <w:szCs w:val="28"/>
        </w:rPr>
        <w:t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</w:t>
      </w:r>
      <w:r w:rsidR="00F47B48">
        <w:rPr>
          <w:sz w:val="28"/>
          <w:szCs w:val="28"/>
        </w:rPr>
        <w:t>тавляемыми им в соответствии с К</w:t>
      </w:r>
      <w:r w:rsidR="00F47B48" w:rsidRPr="00F47B48">
        <w:rPr>
          <w:sz w:val="28"/>
          <w:szCs w:val="28"/>
        </w:rPr>
        <w:t>оллекти</w:t>
      </w:r>
      <w:r w:rsidR="00F47B48">
        <w:rPr>
          <w:sz w:val="28"/>
          <w:szCs w:val="28"/>
        </w:rPr>
        <w:t>вным договором. Ход выполнения К</w:t>
      </w:r>
      <w:r w:rsidR="00F47B48" w:rsidRPr="00F47B48">
        <w:rPr>
          <w:sz w:val="28"/>
          <w:szCs w:val="28"/>
        </w:rPr>
        <w:t>оллективного договора регуля</w:t>
      </w:r>
      <w:r w:rsidR="00F47B48">
        <w:rPr>
          <w:sz w:val="28"/>
          <w:szCs w:val="28"/>
        </w:rPr>
        <w:t>рно заслушивался на заседаниях п</w:t>
      </w:r>
      <w:r w:rsidR="00F47B48" w:rsidRPr="00F47B48">
        <w:rPr>
          <w:sz w:val="28"/>
          <w:szCs w:val="28"/>
        </w:rPr>
        <w:t>рофсоюз</w:t>
      </w:r>
      <w:r w:rsidR="00F47B48">
        <w:rPr>
          <w:sz w:val="28"/>
          <w:szCs w:val="28"/>
        </w:rPr>
        <w:t>ного к</w:t>
      </w:r>
      <w:r w:rsidR="00F47B48" w:rsidRPr="00F47B48">
        <w:rPr>
          <w:sz w:val="28"/>
          <w:szCs w:val="28"/>
        </w:rPr>
        <w:t>омитета</w:t>
      </w:r>
      <w:r w:rsidR="00F47B48">
        <w:rPr>
          <w:sz w:val="28"/>
          <w:szCs w:val="28"/>
        </w:rPr>
        <w:t>.</w:t>
      </w:r>
      <w:r w:rsidR="002A65F7">
        <w:rPr>
          <w:sz w:val="28"/>
          <w:szCs w:val="28"/>
        </w:rPr>
        <w:t xml:space="preserve"> </w:t>
      </w:r>
    </w:p>
    <w:p w:rsidR="00412BC6" w:rsidRPr="002A65F7" w:rsidRDefault="0061620D" w:rsidP="00FB004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1"/>
          <w:szCs w:val="21"/>
        </w:rPr>
      </w:pPr>
      <w:r>
        <w:rPr>
          <w:color w:val="454545"/>
          <w:sz w:val="28"/>
          <w:szCs w:val="28"/>
          <w:shd w:val="clear" w:color="auto" w:fill="FFFFFF" w:themeFill="background1"/>
        </w:rPr>
        <w:t xml:space="preserve">      </w:t>
      </w:r>
      <w:r w:rsidR="00FB004A">
        <w:rPr>
          <w:color w:val="454545"/>
          <w:sz w:val="28"/>
          <w:szCs w:val="28"/>
          <w:shd w:val="clear" w:color="auto" w:fill="FFFFFF" w:themeFill="background1"/>
        </w:rPr>
        <w:t xml:space="preserve">   </w:t>
      </w:r>
      <w:r>
        <w:rPr>
          <w:color w:val="454545"/>
          <w:sz w:val="28"/>
          <w:szCs w:val="28"/>
          <w:shd w:val="clear" w:color="auto" w:fill="FFFFFF" w:themeFill="background1"/>
        </w:rPr>
        <w:t xml:space="preserve"> </w:t>
      </w:r>
      <w:r w:rsidRPr="002A65F7">
        <w:rPr>
          <w:sz w:val="28"/>
          <w:szCs w:val="28"/>
          <w:shd w:val="clear" w:color="auto" w:fill="FFFFFF" w:themeFill="background1"/>
        </w:rPr>
        <w:t>Охрана труда – одна из приоритетных задач в ДОУ, где каждый отвечает за жизнь и здоровье детей. Разработана техническая документация, осуществляются рейды по охране труда, выполнению санитарно-гигиенических норм, проводятся инструк</w:t>
      </w:r>
      <w:r w:rsidR="00FB004A">
        <w:rPr>
          <w:sz w:val="28"/>
          <w:szCs w:val="28"/>
          <w:shd w:val="clear" w:color="auto" w:fill="FFFFFF" w:themeFill="background1"/>
        </w:rPr>
        <w:t>тажи с работниками ДОУ. М</w:t>
      </w:r>
      <w:r w:rsidRPr="002A65F7">
        <w:rPr>
          <w:sz w:val="28"/>
          <w:szCs w:val="28"/>
          <w:shd w:val="clear" w:color="auto" w:fill="FFFFFF" w:themeFill="background1"/>
        </w:rPr>
        <w:t>ежду администрацией и проф</w:t>
      </w:r>
      <w:r w:rsidR="00FB004A">
        <w:rPr>
          <w:sz w:val="28"/>
          <w:szCs w:val="28"/>
          <w:shd w:val="clear" w:color="auto" w:fill="FFFFFF" w:themeFill="background1"/>
        </w:rPr>
        <w:t xml:space="preserve">союзным </w:t>
      </w:r>
      <w:r w:rsidRPr="002A65F7">
        <w:rPr>
          <w:sz w:val="28"/>
          <w:szCs w:val="28"/>
          <w:shd w:val="clear" w:color="auto" w:fill="FFFFFF" w:themeFill="background1"/>
        </w:rPr>
        <w:t>ком</w:t>
      </w:r>
      <w:r w:rsidR="00FB004A">
        <w:rPr>
          <w:sz w:val="28"/>
          <w:szCs w:val="28"/>
          <w:shd w:val="clear" w:color="auto" w:fill="FFFFFF" w:themeFill="background1"/>
        </w:rPr>
        <w:t>итет</w:t>
      </w:r>
      <w:r w:rsidRPr="002A65F7">
        <w:rPr>
          <w:sz w:val="28"/>
          <w:szCs w:val="28"/>
          <w:shd w:val="clear" w:color="auto" w:fill="FFFFFF" w:themeFill="background1"/>
        </w:rPr>
        <w:t>ом</w:t>
      </w:r>
      <w:r w:rsidR="00FB004A">
        <w:rPr>
          <w:sz w:val="28"/>
          <w:szCs w:val="28"/>
          <w:shd w:val="clear" w:color="auto" w:fill="FFFFFF" w:themeFill="background1"/>
        </w:rPr>
        <w:t xml:space="preserve"> заключено</w:t>
      </w:r>
      <w:r w:rsidR="00FB004A" w:rsidRPr="00FB004A">
        <w:rPr>
          <w:sz w:val="28"/>
          <w:szCs w:val="28"/>
          <w:shd w:val="clear" w:color="auto" w:fill="FFFFFF" w:themeFill="background1"/>
        </w:rPr>
        <w:t xml:space="preserve"> </w:t>
      </w:r>
      <w:r w:rsidR="00FB004A">
        <w:rPr>
          <w:sz w:val="28"/>
          <w:szCs w:val="28"/>
          <w:shd w:val="clear" w:color="auto" w:fill="FFFFFF" w:themeFill="background1"/>
        </w:rPr>
        <w:t>Соглашение по охране труда</w:t>
      </w:r>
      <w:r w:rsidRPr="002A65F7">
        <w:rPr>
          <w:sz w:val="28"/>
          <w:szCs w:val="28"/>
          <w:shd w:val="clear" w:color="auto" w:fill="FFFFFF" w:themeFill="background1"/>
        </w:rPr>
        <w:t>, кото</w:t>
      </w:r>
      <w:r w:rsidR="00FB004A">
        <w:rPr>
          <w:sz w:val="28"/>
          <w:szCs w:val="28"/>
          <w:shd w:val="clear" w:color="auto" w:fill="FFFFFF" w:themeFill="background1"/>
        </w:rPr>
        <w:t xml:space="preserve">рое закрепляется в коллективном </w:t>
      </w:r>
      <w:r w:rsidRPr="002A65F7">
        <w:rPr>
          <w:sz w:val="28"/>
          <w:szCs w:val="28"/>
          <w:shd w:val="clear" w:color="auto" w:fill="FFFFFF" w:themeFill="background1"/>
        </w:rPr>
        <w:t>договоре.</w:t>
      </w:r>
      <w:r w:rsidRPr="002A65F7">
        <w:rPr>
          <w:sz w:val="28"/>
          <w:szCs w:val="28"/>
          <w:shd w:val="clear" w:color="auto" w:fill="FFFFFF" w:themeFill="background1"/>
        </w:rPr>
        <w:br/>
      </w:r>
      <w:r w:rsidR="00136F9D" w:rsidRPr="002A65F7">
        <w:rPr>
          <w:sz w:val="28"/>
          <w:szCs w:val="28"/>
        </w:rPr>
        <w:t xml:space="preserve">Два раза в год </w:t>
      </w:r>
      <w:r w:rsidR="00412BC6" w:rsidRPr="002A65F7">
        <w:rPr>
          <w:sz w:val="28"/>
          <w:szCs w:val="28"/>
        </w:rPr>
        <w:t xml:space="preserve"> комиссия по охране труда проверяет выполнение Соглашения, о чем оформляет акт установленного образца.</w:t>
      </w:r>
    </w:p>
    <w:p w:rsidR="00866F6E" w:rsidRPr="002A65F7" w:rsidRDefault="00866F6E" w:rsidP="00FB004A">
      <w:pPr>
        <w:pStyle w:val="a6"/>
        <w:ind w:firstLine="567"/>
        <w:jc w:val="both"/>
        <w:rPr>
          <w:sz w:val="28"/>
          <w:szCs w:val="28"/>
        </w:rPr>
      </w:pPr>
      <w:r w:rsidRPr="002A65F7">
        <w:rPr>
          <w:sz w:val="28"/>
          <w:szCs w:val="28"/>
          <w:shd w:val="clear" w:color="auto" w:fill="FFFFFF" w:themeFill="background1"/>
        </w:rPr>
        <w:t xml:space="preserve">Одно из направлений деятельности профсоюзного комитета </w:t>
      </w:r>
      <w:proofErr w:type="gramStart"/>
      <w:r w:rsidRPr="002A65F7">
        <w:rPr>
          <w:sz w:val="28"/>
          <w:szCs w:val="28"/>
          <w:shd w:val="clear" w:color="auto" w:fill="FFFFFF" w:themeFill="background1"/>
        </w:rPr>
        <w:t>-и</w:t>
      </w:r>
      <w:proofErr w:type="gramEnd"/>
      <w:r w:rsidRPr="002A65F7">
        <w:rPr>
          <w:sz w:val="28"/>
          <w:szCs w:val="28"/>
          <w:shd w:val="clear" w:color="auto" w:fill="FFFFFF" w:themeFill="background1"/>
        </w:rPr>
        <w:t>нформационная работа.</w:t>
      </w:r>
      <w:r>
        <w:rPr>
          <w:color w:val="454545"/>
          <w:sz w:val="28"/>
          <w:szCs w:val="28"/>
          <w:shd w:val="clear" w:color="auto" w:fill="FFFFFF" w:themeFill="background1"/>
        </w:rPr>
        <w:t xml:space="preserve"> </w:t>
      </w:r>
      <w:r w:rsidRPr="002A65F7">
        <w:rPr>
          <w:sz w:val="28"/>
          <w:szCs w:val="28"/>
          <w:shd w:val="clear" w:color="auto" w:fill="FFFFFF" w:themeFill="background1"/>
        </w:rPr>
        <w:t xml:space="preserve">На стенде и на профсоюзной странице  сайта МДОУ «Детский сад № 191» вывешивается и размещается необходимая профсоюзная информация, план работы, информации о </w:t>
      </w:r>
      <w:r w:rsidR="008D5783" w:rsidRPr="002A65F7">
        <w:rPr>
          <w:sz w:val="28"/>
          <w:szCs w:val="28"/>
          <w:shd w:val="clear" w:color="auto" w:fill="FFFFFF" w:themeFill="background1"/>
        </w:rPr>
        <w:t>санаторно-курортном лечении</w:t>
      </w:r>
      <w:r w:rsidRPr="002A65F7">
        <w:rPr>
          <w:sz w:val="28"/>
          <w:szCs w:val="28"/>
          <w:shd w:val="clear" w:color="auto" w:fill="FFFFFF" w:themeFill="background1"/>
        </w:rPr>
        <w:t>, сведения о деятельности вышестоящих профсоюзных структур, поздравления, объявления</w:t>
      </w:r>
      <w:r w:rsidR="001D190F" w:rsidRPr="002A65F7">
        <w:rPr>
          <w:sz w:val="28"/>
          <w:szCs w:val="28"/>
          <w:shd w:val="clear" w:color="auto" w:fill="FFFFFF" w:themeFill="background1"/>
        </w:rPr>
        <w:t>.</w:t>
      </w:r>
    </w:p>
    <w:p w:rsidR="00FB4CD9" w:rsidRDefault="00986AC4" w:rsidP="00FB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C3539" w:rsidRPr="00986AC4">
        <w:rPr>
          <w:rFonts w:ascii="Times New Roman" w:hAnsi="Times New Roman" w:cs="Times New Roman"/>
          <w:sz w:val="28"/>
          <w:szCs w:val="28"/>
        </w:rPr>
        <w:t xml:space="preserve">В коллективе созданы условия, способствующие творческому и профессиональному росту каждого </w:t>
      </w:r>
      <w:r w:rsidR="00063CBC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5C3539" w:rsidRPr="00986AC4">
        <w:rPr>
          <w:rFonts w:ascii="Times New Roman" w:hAnsi="Times New Roman" w:cs="Times New Roman"/>
          <w:sz w:val="28"/>
          <w:szCs w:val="28"/>
        </w:rPr>
        <w:t>ДОУ. Своевременно, по графику, составленному старшим воспитателем</w:t>
      </w:r>
      <w:r w:rsidR="00097A49">
        <w:rPr>
          <w:rFonts w:ascii="Times New Roman" w:hAnsi="Times New Roman" w:cs="Times New Roman"/>
          <w:sz w:val="28"/>
          <w:szCs w:val="28"/>
        </w:rPr>
        <w:t>,</w:t>
      </w:r>
      <w:r w:rsidR="00063CBC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5C3539" w:rsidRPr="00986AC4">
        <w:rPr>
          <w:rFonts w:ascii="Times New Roman" w:hAnsi="Times New Roman" w:cs="Times New Roman"/>
          <w:sz w:val="28"/>
          <w:szCs w:val="28"/>
        </w:rPr>
        <w:t>ДОУ повышают свою профессиональную квалификацию и в назначенные сроки проходят аттестацию.</w:t>
      </w:r>
    </w:p>
    <w:p w:rsidR="00041A3C" w:rsidRPr="00955466" w:rsidRDefault="00A348E8" w:rsidP="00FB004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 профсоюзный комитет уделяют большое  внимание культурно – массовой работе в нашем коллективе. Раскрытию творческих способностей сотрудников способствуют проводимые мероприятия: 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работника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</w:t>
      </w:r>
      <w:r w:rsidR="005B080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детского сада,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</w:t>
      </w:r>
      <w:r w:rsidR="00986AC4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Победы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5F7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48" w:rsidRPr="0098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 подарки из членских профсоюзных взносов на 23 февраля и 8 Марта. </w:t>
      </w:r>
      <w:r w:rsidR="00214723" w:rsidRPr="00986AC4">
        <w:rPr>
          <w:rFonts w:ascii="Times New Roman" w:hAnsi="Times New Roman" w:cs="Times New Roman"/>
          <w:sz w:val="28"/>
          <w:szCs w:val="28"/>
        </w:rPr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</w:t>
      </w:r>
      <w:r w:rsidR="00063CBC">
        <w:rPr>
          <w:rFonts w:ascii="Times New Roman" w:hAnsi="Times New Roman" w:cs="Times New Roman"/>
          <w:sz w:val="28"/>
          <w:szCs w:val="28"/>
        </w:rPr>
        <w:t>фсоюзных изданиях</w:t>
      </w:r>
      <w:r w:rsidR="00214723" w:rsidRPr="00986AC4">
        <w:rPr>
          <w:rFonts w:ascii="Times New Roman" w:hAnsi="Times New Roman" w:cs="Times New Roman"/>
          <w:sz w:val="28"/>
          <w:szCs w:val="28"/>
        </w:rPr>
        <w:t>.</w:t>
      </w:r>
      <w:r w:rsidR="00063CBC" w:rsidRPr="00063CBC">
        <w:rPr>
          <w:rFonts w:ascii="Times New Roman" w:hAnsi="Times New Roman" w:cs="Times New Roman"/>
          <w:sz w:val="28"/>
          <w:szCs w:val="28"/>
        </w:rPr>
        <w:t xml:space="preserve"> </w:t>
      </w:r>
      <w:r w:rsidR="00063CBC">
        <w:rPr>
          <w:rFonts w:ascii="Times New Roman" w:hAnsi="Times New Roman" w:cs="Times New Roman"/>
          <w:sz w:val="28"/>
          <w:szCs w:val="28"/>
        </w:rPr>
        <w:t>Эффективность профсоюзной работы зависит не только от работы членов профсоюзного комитета, но и от активной жизненной позиции членов профсоюзного движения, в эффективности социального партнерства с администрацией ОУ.</w:t>
      </w:r>
      <w:r w:rsidR="00041A3C" w:rsidRPr="00041A3C">
        <w:rPr>
          <w:sz w:val="28"/>
          <w:szCs w:val="28"/>
        </w:rPr>
        <w:t xml:space="preserve"> </w:t>
      </w:r>
    </w:p>
    <w:p w:rsidR="00041A3C" w:rsidRPr="00955466" w:rsidRDefault="00FB004A" w:rsidP="00FB004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723" w:rsidRPr="00986AC4">
        <w:rPr>
          <w:rFonts w:ascii="Times New Roman" w:hAnsi="Times New Roman" w:cs="Times New Roman"/>
          <w:sz w:val="28"/>
          <w:szCs w:val="28"/>
        </w:rPr>
        <w:t xml:space="preserve">Каждый член профсоюзной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– воспитателя престижной.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</w:t>
      </w:r>
      <w:proofErr w:type="gramStart"/>
      <w:r w:rsidR="00214723" w:rsidRPr="00986A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4723" w:rsidRPr="00986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723" w:rsidRPr="00986AC4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="00214723" w:rsidRPr="00986AC4">
        <w:rPr>
          <w:rFonts w:ascii="Times New Roman" w:hAnsi="Times New Roman" w:cs="Times New Roman"/>
          <w:sz w:val="28"/>
          <w:szCs w:val="28"/>
        </w:rPr>
        <w:t>.</w:t>
      </w:r>
      <w:r w:rsidR="00041A3C" w:rsidRPr="00041A3C">
        <w:rPr>
          <w:sz w:val="28"/>
          <w:szCs w:val="28"/>
        </w:rPr>
        <w:t xml:space="preserve"> </w:t>
      </w:r>
    </w:p>
    <w:p w:rsidR="00BD4B2E" w:rsidRPr="00986AC4" w:rsidRDefault="00BD4B2E" w:rsidP="00FB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4B2E" w:rsidRPr="00986AC4" w:rsidSect="00FB004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DA3"/>
    <w:multiLevelType w:val="hybridMultilevel"/>
    <w:tmpl w:val="A6463D10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C4C97"/>
    <w:multiLevelType w:val="hybridMultilevel"/>
    <w:tmpl w:val="F830E132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02834"/>
    <w:multiLevelType w:val="hybridMultilevel"/>
    <w:tmpl w:val="0436C34C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0B2B"/>
    <w:multiLevelType w:val="hybridMultilevel"/>
    <w:tmpl w:val="4DDC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A28EC"/>
    <w:multiLevelType w:val="hybridMultilevel"/>
    <w:tmpl w:val="3DF67E7C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17C60"/>
    <w:multiLevelType w:val="hybridMultilevel"/>
    <w:tmpl w:val="5F524FD4"/>
    <w:lvl w:ilvl="0" w:tplc="9AD2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653B8E"/>
    <w:multiLevelType w:val="hybridMultilevel"/>
    <w:tmpl w:val="739CABC6"/>
    <w:lvl w:ilvl="0" w:tplc="9AD2E1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4E78C6"/>
    <w:multiLevelType w:val="hybridMultilevel"/>
    <w:tmpl w:val="4FB8962A"/>
    <w:lvl w:ilvl="0" w:tplc="9AD2E1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2EE"/>
    <w:rsid w:val="0003665E"/>
    <w:rsid w:val="00041A3C"/>
    <w:rsid w:val="00063CBC"/>
    <w:rsid w:val="00097A49"/>
    <w:rsid w:val="000A5B6C"/>
    <w:rsid w:val="000D6092"/>
    <w:rsid w:val="000E12EE"/>
    <w:rsid w:val="00136F9D"/>
    <w:rsid w:val="00193988"/>
    <w:rsid w:val="001C04B7"/>
    <w:rsid w:val="001D1876"/>
    <w:rsid w:val="001D190F"/>
    <w:rsid w:val="00204667"/>
    <w:rsid w:val="00214723"/>
    <w:rsid w:val="002653E2"/>
    <w:rsid w:val="002A65F7"/>
    <w:rsid w:val="003B6728"/>
    <w:rsid w:val="003C2BB4"/>
    <w:rsid w:val="003F38D1"/>
    <w:rsid w:val="00412BC6"/>
    <w:rsid w:val="004840DC"/>
    <w:rsid w:val="005711F2"/>
    <w:rsid w:val="005B0808"/>
    <w:rsid w:val="005B105D"/>
    <w:rsid w:val="005C3539"/>
    <w:rsid w:val="006055E5"/>
    <w:rsid w:val="0061620D"/>
    <w:rsid w:val="006D314E"/>
    <w:rsid w:val="00704200"/>
    <w:rsid w:val="00766B84"/>
    <w:rsid w:val="00866F6E"/>
    <w:rsid w:val="008B5CAD"/>
    <w:rsid w:val="008D4B42"/>
    <w:rsid w:val="008D5783"/>
    <w:rsid w:val="009351FA"/>
    <w:rsid w:val="00977903"/>
    <w:rsid w:val="00986AC4"/>
    <w:rsid w:val="00A348E8"/>
    <w:rsid w:val="00AA4061"/>
    <w:rsid w:val="00AB5B3D"/>
    <w:rsid w:val="00AC30C6"/>
    <w:rsid w:val="00BC49C8"/>
    <w:rsid w:val="00BC79CB"/>
    <w:rsid w:val="00BD4B2E"/>
    <w:rsid w:val="00C72386"/>
    <w:rsid w:val="00CC3655"/>
    <w:rsid w:val="00DC2FC6"/>
    <w:rsid w:val="00E018F6"/>
    <w:rsid w:val="00E83F7D"/>
    <w:rsid w:val="00F02269"/>
    <w:rsid w:val="00F47B48"/>
    <w:rsid w:val="00F55CCA"/>
    <w:rsid w:val="00FB004A"/>
    <w:rsid w:val="00FB4CD9"/>
    <w:rsid w:val="00FC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6C"/>
  </w:style>
  <w:style w:type="character" w:styleId="a4">
    <w:name w:val="Hyperlink"/>
    <w:uiPriority w:val="99"/>
    <w:semiHidden/>
    <w:unhideWhenUsed/>
    <w:rsid w:val="00BD4B2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D4B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B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4B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D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F47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6C"/>
  </w:style>
  <w:style w:type="character" w:styleId="a4">
    <w:name w:val="Hyperlink"/>
    <w:uiPriority w:val="99"/>
    <w:semiHidden/>
    <w:unhideWhenUsed/>
    <w:rsid w:val="00BD4B2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BD4B2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4B2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4B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D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D4B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F4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Dmitriy</cp:lastModifiedBy>
  <cp:revision>27</cp:revision>
  <dcterms:created xsi:type="dcterms:W3CDTF">2017-01-12T17:15:00Z</dcterms:created>
  <dcterms:modified xsi:type="dcterms:W3CDTF">2024-02-03T15:05:00Z</dcterms:modified>
</cp:coreProperties>
</file>